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2" w:rsidRDefault="00301C66">
      <w:r>
        <w:t xml:space="preserve">Var pieteikties </w:t>
      </w:r>
      <w:r w:rsidR="00A43BB8">
        <w:t>sieviešu i</w:t>
      </w:r>
      <w:r>
        <w:t xml:space="preserve">zglītības programmai </w:t>
      </w:r>
      <w:proofErr w:type="spellStart"/>
      <w:r>
        <w:t>WiLEAD</w:t>
      </w:r>
      <w:proofErr w:type="spellEnd"/>
    </w:p>
    <w:p w:rsidR="00301C66" w:rsidRDefault="00301C66">
      <w:r>
        <w:t>Starptautiskā Basketbola federācija 2023. gadā sāks īstenot “</w:t>
      </w:r>
      <w:proofErr w:type="spellStart"/>
      <w:r>
        <w:t>WiLEAD</w:t>
      </w:r>
      <w:proofErr w:type="spellEnd"/>
      <w:r>
        <w:t xml:space="preserve"> 2.0” – izglītojošu programmu, kas paredzēta sievietēm ar līderu potenciālu.</w:t>
      </w:r>
    </w:p>
    <w:p w:rsidR="00301C66" w:rsidRDefault="00301C66">
      <w:r>
        <w:t>“</w:t>
      </w:r>
      <w:proofErr w:type="spellStart"/>
      <w:r>
        <w:t>WiLEAD</w:t>
      </w:r>
      <w:proofErr w:type="spellEnd"/>
      <w:r>
        <w:t xml:space="preserve"> 2.0”</w:t>
      </w:r>
      <w:r>
        <w:t xml:space="preserve"> mērķis – atbalstīt un attīstīt nākamās basketbola administratores un politikas veidotājas, kuras turpmākajos gados varētu darboties visos basketbola līmeņos.</w:t>
      </w:r>
    </w:p>
    <w:p w:rsidR="00301C66" w:rsidRDefault="00301C66">
      <w:r>
        <w:t>Latvijas Basketbola savienība var pieteikt divas kandidātes</w:t>
      </w:r>
      <w:r w:rsidR="00A43BB8">
        <w:t xml:space="preserve">, bet </w:t>
      </w:r>
      <w:r>
        <w:t xml:space="preserve">garantēta </w:t>
      </w:r>
      <w:r w:rsidR="00A43BB8">
        <w:t xml:space="preserve">ir </w:t>
      </w:r>
      <w:r>
        <w:t xml:space="preserve">viena vieta </w:t>
      </w:r>
      <w:r w:rsidR="00A43BB8">
        <w:t>studiju programmā.</w:t>
      </w:r>
    </w:p>
    <w:p w:rsidR="00A43BB8" w:rsidRDefault="00A43BB8">
      <w:r>
        <w:t xml:space="preserve">Ja Tevi interesē darbs basketbolā jebkurā līmenī -  administrācijā. menedžmentā, mārketingā, attīstības stratēģijas izstādē, lēmējvarā – </w:t>
      </w:r>
      <w:r>
        <w:rPr>
          <w:b/>
        </w:rPr>
        <w:t xml:space="preserve">līdz 6. janvārim plkst.12 </w:t>
      </w:r>
      <w:r>
        <w:t xml:space="preserve">sūti savu CV un motivācijas vēstuli: </w:t>
      </w:r>
      <w:hyperlink r:id="rId4" w:history="1">
        <w:r w:rsidRPr="00A66320">
          <w:rPr>
            <w:rStyle w:val="Hyperlink"/>
          </w:rPr>
          <w:t>lbs@lbs.lv</w:t>
        </w:r>
      </w:hyperlink>
      <w:r>
        <w:t xml:space="preserve"> (norāde – </w:t>
      </w:r>
      <w:proofErr w:type="spellStart"/>
      <w:r>
        <w:t>WilLEAD</w:t>
      </w:r>
      <w:proofErr w:type="spellEnd"/>
      <w:r>
        <w:t xml:space="preserve">). </w:t>
      </w:r>
    </w:p>
    <w:p w:rsidR="00A43BB8" w:rsidRDefault="00A43BB8">
      <w:r>
        <w:t>Vairāk informācijas par programmu – pielikumā.</w:t>
      </w:r>
    </w:p>
    <w:p w:rsidR="00A43BB8" w:rsidRDefault="00A43BB8" w:rsidP="00A43BB8">
      <w:pPr>
        <w:shd w:val="clear" w:color="auto" w:fill="FFFFFF"/>
        <w:spacing w:after="450" w:line="240" w:lineRule="auto"/>
        <w:rPr>
          <w:rFonts w:ascii="inherit" w:eastAsia="Times New Roman" w:hAnsi="inherit" w:cs="Arial"/>
          <w:color w:val="101010"/>
          <w:sz w:val="27"/>
          <w:szCs w:val="27"/>
          <w:lang w:eastAsia="lv-LV"/>
        </w:rPr>
      </w:pPr>
      <w:r>
        <w:t xml:space="preserve">2021. gadā </w:t>
      </w:r>
      <w:r>
        <w:rPr>
          <w:rFonts w:ascii="inherit" w:eastAsia="Times New Roman" w:hAnsi="inherit" w:cs="Arial"/>
          <w:color w:val="101010"/>
          <w:sz w:val="27"/>
          <w:szCs w:val="27"/>
          <w:lang w:eastAsia="lv-LV"/>
        </w:rPr>
        <w:t>programmu “</w:t>
      </w:r>
      <w:proofErr w:type="spellStart"/>
      <w:r w:rsidRPr="009D01CC">
        <w:rPr>
          <w:rFonts w:ascii="inherit" w:eastAsia="Times New Roman" w:hAnsi="inherit" w:cs="Arial"/>
          <w:color w:val="101010"/>
          <w:sz w:val="27"/>
          <w:szCs w:val="27"/>
          <w:lang w:eastAsia="lv-LV"/>
        </w:rPr>
        <w:t>WiLEAD</w:t>
      </w:r>
      <w:proofErr w:type="spellEnd"/>
      <w:r>
        <w:rPr>
          <w:rFonts w:ascii="inherit" w:eastAsia="Times New Roman" w:hAnsi="inherit" w:cs="Arial"/>
          <w:color w:val="101010"/>
          <w:sz w:val="27"/>
          <w:szCs w:val="27"/>
          <w:lang w:eastAsia="lv-LV"/>
        </w:rPr>
        <w:t>” absolvēja 30 nacionālo federāciju delegātes, tai skaitā LBS Sabiedrisko attiecību un mārketinga nodaļas vadītāja Arta Vecvagare.</w:t>
      </w:r>
    </w:p>
    <w:p w:rsidR="00A43BB8" w:rsidRPr="00A43BB8" w:rsidRDefault="00A43BB8">
      <w:bookmarkStart w:id="0" w:name="_GoBack"/>
      <w:bookmarkEnd w:id="0"/>
    </w:p>
    <w:sectPr w:rsidR="00A43BB8" w:rsidRPr="00A4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66"/>
    <w:rsid w:val="00301C66"/>
    <w:rsid w:val="00354C52"/>
    <w:rsid w:val="00A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B8D4-FECC-4BEF-9379-D703CEA4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s@lb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Keisels</dc:creator>
  <cp:keywords/>
  <dc:description/>
  <cp:lastModifiedBy>Guntis Keisels</cp:lastModifiedBy>
  <cp:revision>1</cp:revision>
  <dcterms:created xsi:type="dcterms:W3CDTF">2022-12-19T09:53:00Z</dcterms:created>
  <dcterms:modified xsi:type="dcterms:W3CDTF">2022-12-19T10:12:00Z</dcterms:modified>
</cp:coreProperties>
</file>